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 xml:space="preserve">, de acordo com a Portaria n.º 192-A/2015 de 29 de </w:t>
      </w:r>
      <w:proofErr w:type="spellStart"/>
      <w:r w:rsidR="006F67C1" w:rsidRPr="00A02770">
        <w:rPr>
          <w:rFonts w:ascii="Poppins" w:hAnsi="Poppins" w:cs="Poppins"/>
        </w:rPr>
        <w:t>junho</w:t>
      </w:r>
      <w:proofErr w:type="spellEnd"/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proofErr w:type="gramStart"/>
      <w:r w:rsidRPr="00A02770">
        <w:rPr>
          <w:rFonts w:ascii="Poppins" w:hAnsi="Poppins" w:cs="Poppins"/>
        </w:rPr>
        <w:t>E-mail</w:t>
      </w:r>
      <w:proofErr w:type="gramEnd"/>
      <w:r w:rsidRPr="00A02770">
        <w:rPr>
          <w:rFonts w:ascii="Poppins" w:hAnsi="Poppins" w:cs="Poppins"/>
        </w:rPr>
        <w:t xml:space="preserve">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 xml:space="preserve">anexo o “Pontuações na área da Formação”, devidamente </w:t>
      </w:r>
      <w:proofErr w:type="gramStart"/>
      <w:r w:rsidR="00ED5856" w:rsidRPr="00A02770">
        <w:rPr>
          <w:rFonts w:ascii="Poppins" w:hAnsi="Poppins" w:cs="Poppins"/>
        </w:rPr>
        <w:t>cer</w:t>
      </w:r>
      <w:r w:rsidR="00C5050C" w:rsidRPr="00A02770">
        <w:rPr>
          <w:rFonts w:ascii="Poppins" w:hAnsi="Poppins" w:cs="Poppins"/>
        </w:rPr>
        <w:t>tificados</w:t>
      </w:r>
      <w:proofErr w:type="gramEnd"/>
      <w:r w:rsidR="00C5050C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28B9ADA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64806">
        <w:rPr>
          <w:rFonts w:ascii="Poppins" w:hAnsi="Poppins" w:cs="Poppins"/>
        </w:rPr>
        <w:t>2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9BF4" w14:textId="77777777" w:rsidR="00352B65" w:rsidRDefault="00352B65">
      <w:r>
        <w:separator/>
      </w:r>
    </w:p>
  </w:endnote>
  <w:endnote w:type="continuationSeparator" w:id="0">
    <w:p w14:paraId="566A8700" w14:textId="77777777" w:rsidR="00352B65" w:rsidRDefault="003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5471" w14:textId="77777777" w:rsidR="00352B65" w:rsidRDefault="00352B65">
      <w:r>
        <w:separator/>
      </w:r>
    </w:p>
  </w:footnote>
  <w:footnote w:type="continuationSeparator" w:id="0">
    <w:p w14:paraId="3D668D4F" w14:textId="77777777" w:rsidR="00352B65" w:rsidRDefault="00352B65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57674"/>
    <w:rsid w:val="0027591D"/>
    <w:rsid w:val="002A61A2"/>
    <w:rsid w:val="00352B65"/>
    <w:rsid w:val="00364A7B"/>
    <w:rsid w:val="003C4574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02E2C"/>
    <w:rsid w:val="00F2388F"/>
    <w:rsid w:val="00F64806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José Carlos Campos</cp:lastModifiedBy>
  <cp:revision>2</cp:revision>
  <cp:lastPrinted>2013-07-20T20:23:00Z</cp:lastPrinted>
  <dcterms:created xsi:type="dcterms:W3CDTF">2022-06-03T09:11:00Z</dcterms:created>
  <dcterms:modified xsi:type="dcterms:W3CDTF">2022-06-03T09:11:00Z</dcterms:modified>
</cp:coreProperties>
</file>